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97FB" w14:textId="51A5F28A" w:rsidR="00264A86" w:rsidRPr="00264A86" w:rsidRDefault="00873131" w:rsidP="00DF62F6">
      <w:pPr>
        <w:ind w:left="284" w:right="25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METAIS</w:t>
      </w:r>
      <w:r w:rsidR="00C74A5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VISAGINO</w:t>
      </w:r>
      <w:r w:rsidR="007A32C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="00264A8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tbl>
      <w:tblPr>
        <w:tblStyle w:val="a"/>
        <w:tblpPr w:leftFromText="187" w:rightFromText="187" w:vertAnchor="text" w:tblpX="392" w:tblpY="1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9072"/>
        <w:gridCol w:w="3969"/>
      </w:tblGrid>
      <w:tr w:rsidR="00D475D9" w:rsidRPr="00D475D9" w14:paraId="6BBBDD60" w14:textId="77777777" w:rsidTr="00D475D9">
        <w:trPr>
          <w:trHeight w:val="240"/>
        </w:trPr>
        <w:tc>
          <w:tcPr>
            <w:tcW w:w="15588" w:type="dxa"/>
            <w:gridSpan w:val="3"/>
            <w:shd w:val="clear" w:color="auto" w:fill="auto"/>
          </w:tcPr>
          <w:p w14:paraId="2692E084" w14:textId="7A66AA03" w:rsidR="00A37DED" w:rsidRPr="00D475D9" w:rsidRDefault="00A37DED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jdgxs" w:colFirst="0" w:colLast="0"/>
            <w:bookmarkEnd w:id="0"/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NACIONALINIU MASTU IŠSKIRTOS </w:t>
            </w:r>
            <w:r w:rsidR="00272704"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PAGRINDINĖS </w:t>
            </w:r>
            <w:r w:rsidR="00DF62F6"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VEIKLOS </w:t>
            </w:r>
            <w:r w:rsidR="00272704"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KRYPTYS</w:t>
            </w:r>
          </w:p>
        </w:tc>
      </w:tr>
      <w:tr w:rsidR="00D475D9" w:rsidRPr="00D475D9" w14:paraId="2D8CCD66" w14:textId="77777777" w:rsidTr="00D475D9">
        <w:trPr>
          <w:trHeight w:val="240"/>
        </w:trPr>
        <w:tc>
          <w:tcPr>
            <w:tcW w:w="15588" w:type="dxa"/>
            <w:gridSpan w:val="3"/>
            <w:shd w:val="clear" w:color="auto" w:fill="auto"/>
          </w:tcPr>
          <w:p w14:paraId="21289946" w14:textId="77777777" w:rsidR="00A37DED" w:rsidRPr="00D475D9" w:rsidRDefault="00A37DED" w:rsidP="00BF6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D475D9" w:rsidRPr="00D475D9" w14:paraId="1DA7AF82" w14:textId="77777777" w:rsidTr="00686FE7">
        <w:tc>
          <w:tcPr>
            <w:tcW w:w="2547" w:type="dxa"/>
            <w:shd w:val="clear" w:color="auto" w:fill="auto"/>
          </w:tcPr>
          <w:p w14:paraId="0DB09A06" w14:textId="77777777" w:rsidR="00DF62F6" w:rsidRPr="00D475D9" w:rsidRDefault="00DF62F6" w:rsidP="00BF6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9072" w:type="dxa"/>
            <w:shd w:val="clear" w:color="auto" w:fill="auto"/>
          </w:tcPr>
          <w:p w14:paraId="4B119519" w14:textId="77777777" w:rsidR="00DF62F6" w:rsidRPr="00D475D9" w:rsidRDefault="00DF62F6" w:rsidP="00BF6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3969" w:type="dxa"/>
            <w:shd w:val="clear" w:color="auto" w:fill="auto"/>
          </w:tcPr>
          <w:p w14:paraId="7BB65A00" w14:textId="77777777" w:rsidR="00DF62F6" w:rsidRPr="00D475D9" w:rsidRDefault="00DF62F6" w:rsidP="00BF6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2021 m. planuojamas pasiekti rezultatas</w:t>
            </w:r>
          </w:p>
        </w:tc>
      </w:tr>
      <w:tr w:rsidR="00D475D9" w:rsidRPr="00D475D9" w14:paraId="507CECAB" w14:textId="77777777" w:rsidTr="00686FE7">
        <w:trPr>
          <w:trHeight w:val="280"/>
        </w:trPr>
        <w:tc>
          <w:tcPr>
            <w:tcW w:w="2547" w:type="dxa"/>
            <w:vMerge w:val="restart"/>
            <w:shd w:val="clear" w:color="auto" w:fill="auto"/>
          </w:tcPr>
          <w:p w14:paraId="4504CB4B" w14:textId="77777777" w:rsidR="00DF62F6" w:rsidRPr="00D475D9" w:rsidRDefault="00DF62F6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organizacijas.</w:t>
            </w:r>
          </w:p>
        </w:tc>
        <w:tc>
          <w:tcPr>
            <w:tcW w:w="9072" w:type="dxa"/>
            <w:shd w:val="clear" w:color="auto" w:fill="auto"/>
          </w:tcPr>
          <w:p w14:paraId="36137935" w14:textId="77777777" w:rsidR="00DF62F6" w:rsidRPr="00D475D9" w:rsidRDefault="00DF62F6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Jaunimo savanorius priimančioms arba galinčioms priimti organizacijoms stiprinti skirti renginiai (susitikimai, diskusijos, konferencijos, informaciniai renginiai, mokymai).</w:t>
            </w:r>
          </w:p>
        </w:tc>
        <w:tc>
          <w:tcPr>
            <w:tcW w:w="3969" w:type="dxa"/>
            <w:shd w:val="clear" w:color="auto" w:fill="auto"/>
          </w:tcPr>
          <w:p w14:paraId="24118DE2" w14:textId="681915CA" w:rsidR="00DF62F6" w:rsidRPr="00D475D9" w:rsidRDefault="00DF62F6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D475D9" w:rsidRPr="00D475D9" w14:paraId="136AF03C" w14:textId="77777777" w:rsidTr="00686FE7">
        <w:trPr>
          <w:trHeight w:val="317"/>
        </w:trPr>
        <w:tc>
          <w:tcPr>
            <w:tcW w:w="2547" w:type="dxa"/>
            <w:vMerge/>
            <w:shd w:val="clear" w:color="auto" w:fill="auto"/>
          </w:tcPr>
          <w:p w14:paraId="5D8CCF8F" w14:textId="77777777" w:rsidR="00DF62F6" w:rsidRPr="00D475D9" w:rsidRDefault="00DF62F6" w:rsidP="00BF6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66598B40" w14:textId="70611E25" w:rsidR="00DF62F6" w:rsidRPr="00D475D9" w:rsidRDefault="00DF62F6" w:rsidP="00BF6C5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 Bendras savivaldybės aktyvių priimančių organizacijų, per akreditacijos laikotarpį turėjusių Jaunimo savanoriškos tarnybos modelio savanorių, skaičius.</w:t>
            </w:r>
          </w:p>
        </w:tc>
        <w:tc>
          <w:tcPr>
            <w:tcW w:w="3969" w:type="dxa"/>
            <w:shd w:val="clear" w:color="auto" w:fill="auto"/>
          </w:tcPr>
          <w:p w14:paraId="789BFDF7" w14:textId="07899ECE" w:rsidR="00DF62F6" w:rsidRPr="00D475D9" w:rsidRDefault="00DF62F6" w:rsidP="00BF6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D475D9" w:rsidRPr="00D475D9" w14:paraId="5C2F0F2D" w14:textId="77777777" w:rsidTr="00686FE7">
        <w:trPr>
          <w:cantSplit/>
          <w:trHeight w:val="560"/>
        </w:trPr>
        <w:tc>
          <w:tcPr>
            <w:tcW w:w="2547" w:type="dxa"/>
            <w:vMerge/>
            <w:shd w:val="clear" w:color="auto" w:fill="auto"/>
          </w:tcPr>
          <w:p w14:paraId="088ED8E2" w14:textId="77777777" w:rsidR="00DF62F6" w:rsidRPr="00D475D9" w:rsidRDefault="00DF62F6" w:rsidP="00BF6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3CBFC715" w14:textId="1C601895" w:rsidR="00DF62F6" w:rsidRPr="00D475D9" w:rsidRDefault="00DF62F6" w:rsidP="00BF6C53">
            <w:pPr>
              <w:rPr>
                <w:rFonts w:ascii="Times New Roman" w:hAnsi="Times New Roman" w:cs="Times New Roman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1.1.3. Per metus naujai paraiškas dėl akreditacijos pateikusių jaunimo savanorius priimančių organizacijų skaičius</w:t>
            </w:r>
          </w:p>
        </w:tc>
        <w:tc>
          <w:tcPr>
            <w:tcW w:w="3969" w:type="dxa"/>
            <w:shd w:val="clear" w:color="auto" w:fill="auto"/>
          </w:tcPr>
          <w:p w14:paraId="0F020965" w14:textId="459E04D3" w:rsidR="00DF62F6" w:rsidRPr="00D475D9" w:rsidRDefault="00DF62F6" w:rsidP="00BF6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D475D9" w:rsidRPr="00D475D9" w14:paraId="133D7020" w14:textId="77777777" w:rsidTr="00686FE7">
        <w:trPr>
          <w:cantSplit/>
          <w:trHeight w:val="413"/>
        </w:trPr>
        <w:tc>
          <w:tcPr>
            <w:tcW w:w="2547" w:type="dxa"/>
            <w:vMerge w:val="restart"/>
            <w:shd w:val="clear" w:color="auto" w:fill="auto"/>
          </w:tcPr>
          <w:p w14:paraId="3B9E84BD" w14:textId="77777777" w:rsidR="00DF62F6" w:rsidRPr="00D475D9" w:rsidRDefault="00DF62F6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Stiprinti jaunimo savanorišką veiklą organizuojančias organizacijas.</w:t>
            </w:r>
          </w:p>
        </w:tc>
        <w:tc>
          <w:tcPr>
            <w:tcW w:w="9072" w:type="dxa"/>
            <w:shd w:val="clear" w:color="auto" w:fill="auto"/>
          </w:tcPr>
          <w:p w14:paraId="6A134E53" w14:textId="77777777" w:rsidR="00DF62F6" w:rsidRPr="00D475D9" w:rsidRDefault="00DF62F6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Skirtas finansavimas vietos jaunimo savanoriškos tarnybos modelio įgyvendinimui iš Savivaldybės biudžeto.</w:t>
            </w:r>
          </w:p>
        </w:tc>
        <w:tc>
          <w:tcPr>
            <w:tcW w:w="3969" w:type="dxa"/>
            <w:shd w:val="clear" w:color="auto" w:fill="auto"/>
          </w:tcPr>
          <w:p w14:paraId="70E81A14" w14:textId="3D6D6F45" w:rsidR="00DF62F6" w:rsidRPr="00D475D9" w:rsidRDefault="00DF62F6" w:rsidP="00BF6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7918E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00 Eur</w:t>
            </w:r>
          </w:p>
        </w:tc>
      </w:tr>
      <w:tr w:rsidR="00D475D9" w:rsidRPr="00D475D9" w14:paraId="531CBBE6" w14:textId="77777777" w:rsidTr="00686FE7">
        <w:trPr>
          <w:trHeight w:val="317"/>
        </w:trPr>
        <w:tc>
          <w:tcPr>
            <w:tcW w:w="2547" w:type="dxa"/>
            <w:vMerge/>
            <w:shd w:val="clear" w:color="auto" w:fill="auto"/>
          </w:tcPr>
          <w:p w14:paraId="6648651A" w14:textId="77777777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0C61EA7E" w14:textId="1CEF8903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1.2.2. Palaikoma ir konsultuojama savanorišką veiklą organizuojanti organizacija Jaunimo savanoriškos tarnybos įgyvendinimo bei vietos bendruomenės klausimais.</w:t>
            </w:r>
          </w:p>
        </w:tc>
        <w:tc>
          <w:tcPr>
            <w:tcW w:w="3969" w:type="dxa"/>
            <w:shd w:val="clear" w:color="auto" w:fill="auto"/>
          </w:tcPr>
          <w:p w14:paraId="3E5EBA45" w14:textId="5C0361B8" w:rsidR="00DF62F6" w:rsidRPr="00D475D9" w:rsidRDefault="00D475D9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Konsultacijos teikiamos</w:t>
            </w:r>
          </w:p>
        </w:tc>
      </w:tr>
      <w:tr w:rsidR="00D475D9" w:rsidRPr="00D475D9" w14:paraId="03D3E179" w14:textId="77777777" w:rsidTr="00686FE7">
        <w:trPr>
          <w:trHeight w:val="317"/>
        </w:trPr>
        <w:tc>
          <w:tcPr>
            <w:tcW w:w="2547" w:type="dxa"/>
            <w:vMerge/>
            <w:shd w:val="clear" w:color="auto" w:fill="auto"/>
          </w:tcPr>
          <w:p w14:paraId="412082B9" w14:textId="77777777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1D1B99A6" w14:textId="2D6B3852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1.2.3. Jaunimo savanorišką veiklą organizuojančioms arba galinčioms tokioms tapti organizacijomis stiprinti skirti renginiai (mokymai, susitikimai, diskusijos ar kt.)</w:t>
            </w:r>
          </w:p>
        </w:tc>
        <w:tc>
          <w:tcPr>
            <w:tcW w:w="3969" w:type="dxa"/>
            <w:shd w:val="clear" w:color="auto" w:fill="auto"/>
          </w:tcPr>
          <w:p w14:paraId="6D4ED1CF" w14:textId="0C3A823C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D475D9" w:rsidRPr="00D475D9" w14:paraId="78FAC50E" w14:textId="77777777" w:rsidTr="00686FE7">
        <w:trPr>
          <w:trHeight w:val="280"/>
        </w:trPr>
        <w:tc>
          <w:tcPr>
            <w:tcW w:w="2547" w:type="dxa"/>
            <w:vMerge w:val="restart"/>
            <w:shd w:val="clear" w:color="auto" w:fill="auto"/>
          </w:tcPr>
          <w:p w14:paraId="46464C05" w14:textId="46E18550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 Skatinti jaunimo dalyvavimą savanoriškoje (neformalioje ir pagal Jaunimo savanorišką tarnybą) veikloje.</w:t>
            </w:r>
          </w:p>
        </w:tc>
        <w:tc>
          <w:tcPr>
            <w:tcW w:w="9072" w:type="dxa"/>
            <w:shd w:val="clear" w:color="auto" w:fill="auto"/>
          </w:tcPr>
          <w:p w14:paraId="3AF4E163" w14:textId="6907FBBD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1.3.1. Jauniems žmonėms supažindinti, paskatinti dalyvauti ir į(</w:t>
            </w:r>
            <w:proofErr w:type="spellStart"/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)traukti į neformalią savanorišką veiklą ir Jaunimo savanorišką tarnybą skirti renginiai (informaciniai renginiai, susitikimai, diskusijos, konferencijos).</w:t>
            </w:r>
          </w:p>
        </w:tc>
        <w:tc>
          <w:tcPr>
            <w:tcW w:w="3969" w:type="dxa"/>
            <w:shd w:val="clear" w:color="auto" w:fill="auto"/>
          </w:tcPr>
          <w:p w14:paraId="000C7540" w14:textId="76CC2FB5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D475D9" w:rsidRPr="00D475D9" w14:paraId="4BD61BD2" w14:textId="77777777" w:rsidTr="00686FE7">
        <w:trPr>
          <w:trHeight w:val="280"/>
        </w:trPr>
        <w:tc>
          <w:tcPr>
            <w:tcW w:w="2547" w:type="dxa"/>
            <w:vMerge/>
            <w:shd w:val="clear" w:color="auto" w:fill="auto"/>
          </w:tcPr>
          <w:p w14:paraId="7B07FF75" w14:textId="77777777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3F192F27" w14:textId="19D1DBD4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1.3.2. Organizacijų, institucijų, kitų įstaigų, į savo veiklą įtraukusių trumpalaikę savanorišką veiklą atliekančius jaunus žmones, skaičius.</w:t>
            </w:r>
          </w:p>
        </w:tc>
        <w:tc>
          <w:tcPr>
            <w:tcW w:w="3969" w:type="dxa"/>
            <w:shd w:val="clear" w:color="auto" w:fill="auto"/>
          </w:tcPr>
          <w:p w14:paraId="6BB9A404" w14:textId="229FF0EB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D475D9" w:rsidRPr="00D475D9" w14:paraId="0C399BCD" w14:textId="77777777" w:rsidTr="00686FE7">
        <w:trPr>
          <w:trHeight w:val="280"/>
        </w:trPr>
        <w:tc>
          <w:tcPr>
            <w:tcW w:w="2547" w:type="dxa"/>
            <w:vMerge/>
            <w:shd w:val="clear" w:color="auto" w:fill="auto"/>
          </w:tcPr>
          <w:p w14:paraId="6FF6368E" w14:textId="77777777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03D33985" w14:textId="3F2DAB92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1.3.3. Ilgalaikę (ne mažiau nei 3 mėnesius) savanorišką veiklą ne pagal jaunimo savanoriškos tarnybos modelį atliekančių jaunų žmonių skaičius.</w:t>
            </w:r>
          </w:p>
        </w:tc>
        <w:tc>
          <w:tcPr>
            <w:tcW w:w="3969" w:type="dxa"/>
            <w:shd w:val="clear" w:color="auto" w:fill="auto"/>
          </w:tcPr>
          <w:p w14:paraId="43EA3D2C" w14:textId="0E654090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D475D9" w:rsidRPr="00D475D9" w14:paraId="42FCA3C1" w14:textId="77777777" w:rsidTr="00686FE7">
        <w:trPr>
          <w:trHeight w:val="1007"/>
        </w:trPr>
        <w:tc>
          <w:tcPr>
            <w:tcW w:w="2547" w:type="dxa"/>
            <w:vMerge/>
            <w:shd w:val="clear" w:color="auto" w:fill="auto"/>
          </w:tcPr>
          <w:p w14:paraId="191AC0A5" w14:textId="77777777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25BCC5DE" w14:textId="028E606D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1.3.4.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3969" w:type="dxa"/>
            <w:shd w:val="clear" w:color="auto" w:fill="auto"/>
          </w:tcPr>
          <w:p w14:paraId="49364B89" w14:textId="5D4F5D61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</w:rPr>
              <w:t>skleidžiama</w:t>
            </w:r>
            <w:proofErr w:type="spellEnd"/>
          </w:p>
        </w:tc>
      </w:tr>
      <w:tr w:rsidR="00D475D9" w:rsidRPr="00D475D9" w14:paraId="19F325DF" w14:textId="77777777" w:rsidTr="00D475D9">
        <w:trPr>
          <w:trHeight w:val="260"/>
        </w:trPr>
        <w:tc>
          <w:tcPr>
            <w:tcW w:w="15588" w:type="dxa"/>
            <w:gridSpan w:val="3"/>
            <w:shd w:val="clear" w:color="auto" w:fill="auto"/>
          </w:tcPr>
          <w:p w14:paraId="220AF8AF" w14:textId="39F00DC8" w:rsidR="004009CB" w:rsidRPr="00D475D9" w:rsidRDefault="004009CB" w:rsidP="004009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 Darbo su jaunimu formų plėtros ir kokybės užtikrinimas.</w:t>
            </w:r>
          </w:p>
        </w:tc>
      </w:tr>
      <w:tr w:rsidR="00D475D9" w:rsidRPr="00D475D9" w14:paraId="39EADA2B" w14:textId="77777777" w:rsidTr="00686FE7">
        <w:trPr>
          <w:trHeight w:val="276"/>
        </w:trPr>
        <w:tc>
          <w:tcPr>
            <w:tcW w:w="2547" w:type="dxa"/>
            <w:vMerge w:val="restart"/>
            <w:shd w:val="clear" w:color="auto" w:fill="auto"/>
          </w:tcPr>
          <w:p w14:paraId="20009CC1" w14:textId="77777777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2.1. Sudaryti sąlygas atvirųjų jaunimo centrų / atvirųjų jaunimo erdvių veiklai ir / ar jos plėtrai (užtikrinti finansavimą, sukurti teisinę bazę, įtraukti į </w:t>
            </w: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planavimo dokumentus ir t.t.)</w:t>
            </w:r>
          </w:p>
        </w:tc>
        <w:tc>
          <w:tcPr>
            <w:tcW w:w="9072" w:type="dxa"/>
            <w:shd w:val="clear" w:color="auto" w:fill="auto"/>
          </w:tcPr>
          <w:p w14:paraId="1E26B5AB" w14:textId="77777777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2.1.1. Atvirojo darbo su jaunimu įgyvendinimas ir plėtra uždavinio arba priemonės forma įtraukti į Savivaldybės strateginio planavimo dokumentus (trimečiai strateginiai veiklos planai, savivaldybės strateginis plėtros planas).</w:t>
            </w:r>
          </w:p>
        </w:tc>
        <w:tc>
          <w:tcPr>
            <w:tcW w:w="3969" w:type="dxa"/>
            <w:shd w:val="clear" w:color="auto" w:fill="auto"/>
          </w:tcPr>
          <w:p w14:paraId="75D9A70F" w14:textId="1E0B1873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Atvirasis darbas su jaunimu trauktas į savivaldybės strateginį veiklos planą</w:t>
            </w:r>
          </w:p>
        </w:tc>
      </w:tr>
      <w:tr w:rsidR="00D475D9" w:rsidRPr="00D475D9" w14:paraId="7030BFE9" w14:textId="77777777" w:rsidTr="00686FE7">
        <w:trPr>
          <w:trHeight w:val="360"/>
        </w:trPr>
        <w:tc>
          <w:tcPr>
            <w:tcW w:w="2547" w:type="dxa"/>
            <w:vMerge/>
            <w:shd w:val="clear" w:color="auto" w:fill="auto"/>
          </w:tcPr>
          <w:p w14:paraId="01C076DF" w14:textId="77777777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536CC625" w14:textId="77777777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2.1.2. Užtikrintas nuoseklus Savivaldybėje veikiančių atvirųjų jaunimo centrų / atvirųjų jaunimo erdvių finansavimas. Iš Savivaldybės biudžeto lėšų skirta finansavimo suma.</w:t>
            </w:r>
          </w:p>
        </w:tc>
        <w:tc>
          <w:tcPr>
            <w:tcW w:w="3969" w:type="dxa"/>
            <w:shd w:val="clear" w:color="auto" w:fill="auto"/>
          </w:tcPr>
          <w:p w14:paraId="36DDA5DC" w14:textId="69E78A43" w:rsidR="00DF62F6" w:rsidRPr="00D475D9" w:rsidRDefault="007918EA" w:rsidP="00312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85</w:t>
            </w:r>
            <w:r w:rsidR="00DF62F6"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00 Eur </w:t>
            </w:r>
          </w:p>
        </w:tc>
      </w:tr>
      <w:tr w:rsidR="00D475D9" w:rsidRPr="00D475D9" w14:paraId="0D0EF76C" w14:textId="77777777" w:rsidTr="00686FE7">
        <w:trPr>
          <w:trHeight w:val="870"/>
        </w:trPr>
        <w:tc>
          <w:tcPr>
            <w:tcW w:w="2547" w:type="dxa"/>
            <w:vMerge/>
            <w:shd w:val="clear" w:color="auto" w:fill="auto"/>
          </w:tcPr>
          <w:p w14:paraId="193F496E" w14:textId="17AC57F5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4CAE79B4" w14:textId="58AE84DC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2.1.3. Savivaldybės biudžeto lėšomis nuosekliai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3969" w:type="dxa"/>
            <w:shd w:val="clear" w:color="auto" w:fill="auto"/>
          </w:tcPr>
          <w:p w14:paraId="2DE38917" w14:textId="0DC74C72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0,5</w:t>
            </w:r>
          </w:p>
        </w:tc>
      </w:tr>
      <w:tr w:rsidR="00D475D9" w:rsidRPr="00D475D9" w14:paraId="1FAB45D9" w14:textId="77777777" w:rsidTr="00686FE7">
        <w:trPr>
          <w:trHeight w:val="620"/>
        </w:trPr>
        <w:tc>
          <w:tcPr>
            <w:tcW w:w="2547" w:type="dxa"/>
            <w:vMerge/>
            <w:shd w:val="clear" w:color="auto" w:fill="auto"/>
          </w:tcPr>
          <w:p w14:paraId="40409475" w14:textId="77777777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047C8613" w14:textId="18B48720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D475D9"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biudžeto lėšomis nuosekliai finansuojamų jaunimo darbuotojų, dirbančių ne mažiau 0,5 etato atvirosiose jaunimo erdvėse, skaičius.</w:t>
            </w:r>
          </w:p>
        </w:tc>
        <w:tc>
          <w:tcPr>
            <w:tcW w:w="3969" w:type="dxa"/>
            <w:shd w:val="clear" w:color="auto" w:fill="auto"/>
          </w:tcPr>
          <w:p w14:paraId="2D75EA53" w14:textId="5A48B842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D475D9" w:rsidRPr="00D475D9" w14:paraId="3D88C02B" w14:textId="77777777" w:rsidTr="00686FE7">
        <w:trPr>
          <w:trHeight w:val="560"/>
        </w:trPr>
        <w:tc>
          <w:tcPr>
            <w:tcW w:w="2547" w:type="dxa"/>
            <w:vMerge/>
            <w:shd w:val="clear" w:color="auto" w:fill="auto"/>
          </w:tcPr>
          <w:p w14:paraId="390B9801" w14:textId="77777777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1F7EA4C9" w14:textId="3997C6E9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D475D9"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erdvių, vykdančių atvirąjį darbą su jaunimu, bendras skaičius.</w:t>
            </w:r>
          </w:p>
        </w:tc>
        <w:tc>
          <w:tcPr>
            <w:tcW w:w="3969" w:type="dxa"/>
            <w:shd w:val="clear" w:color="auto" w:fill="auto"/>
          </w:tcPr>
          <w:p w14:paraId="6F702D5A" w14:textId="6AFE65F3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D475D9" w:rsidRPr="00D475D9" w14:paraId="4A8933B3" w14:textId="77777777" w:rsidTr="00686FE7">
        <w:trPr>
          <w:trHeight w:val="335"/>
        </w:trPr>
        <w:tc>
          <w:tcPr>
            <w:tcW w:w="2547" w:type="dxa"/>
            <w:vMerge/>
            <w:shd w:val="clear" w:color="auto" w:fill="auto"/>
          </w:tcPr>
          <w:p w14:paraId="5C7E8FBA" w14:textId="77777777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45B099E9" w14:textId="09025134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D475D9"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Įsteigtų naujų atvirųjų jaunimo erdvių, vykdančių atvirąjį darbą su jaunimu, skaičius.</w:t>
            </w:r>
          </w:p>
        </w:tc>
        <w:tc>
          <w:tcPr>
            <w:tcW w:w="3969" w:type="dxa"/>
            <w:shd w:val="clear" w:color="auto" w:fill="auto"/>
          </w:tcPr>
          <w:p w14:paraId="50E70A76" w14:textId="7D14C6E9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D475D9" w:rsidRPr="00D475D9" w14:paraId="50C8CE91" w14:textId="77777777" w:rsidTr="00686FE7">
        <w:trPr>
          <w:trHeight w:val="300"/>
        </w:trPr>
        <w:tc>
          <w:tcPr>
            <w:tcW w:w="2547" w:type="dxa"/>
            <w:vMerge w:val="restart"/>
            <w:shd w:val="clear" w:color="auto" w:fill="auto"/>
          </w:tcPr>
          <w:p w14:paraId="0B61398B" w14:textId="77777777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  <w:p w14:paraId="2BE94DC2" w14:textId="77777777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5A5CE8E3" w14:textId="1EAFF1EF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Su Savivaldybėje veikiančiais atviraisiais jaunimo centrais ir atvirosiomis jaunimo erdvėmis aptarti ir suderinti metiniai veiklos planai bei planuojami pasiekti rezultatai.</w:t>
            </w:r>
          </w:p>
        </w:tc>
        <w:tc>
          <w:tcPr>
            <w:tcW w:w="3969" w:type="dxa"/>
            <w:shd w:val="clear" w:color="auto" w:fill="auto"/>
          </w:tcPr>
          <w:p w14:paraId="11A3B7A4" w14:textId="1F693868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Metiniai veiklos planai sudaryti</w:t>
            </w:r>
          </w:p>
        </w:tc>
      </w:tr>
      <w:tr w:rsidR="00D475D9" w:rsidRPr="00D475D9" w14:paraId="6B9CA4A6" w14:textId="77777777" w:rsidTr="00686FE7">
        <w:trPr>
          <w:trHeight w:val="300"/>
        </w:trPr>
        <w:tc>
          <w:tcPr>
            <w:tcW w:w="2547" w:type="dxa"/>
            <w:vMerge/>
            <w:shd w:val="clear" w:color="auto" w:fill="auto"/>
          </w:tcPr>
          <w:p w14:paraId="2BC1D365" w14:textId="77777777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7B2B1B46" w14:textId="3E474394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Įvertinta Savivaldybės atvirųjų jaunimo centrų ir  atvirųjų jaunimo erdvių veikla pagal Departamento patvirtintą, atvirųjų jaunimo centrų ir atvirųjų jaunimo erdvių identifikavimo ir veiklos kokybės priežiūros tvarkos aprašą.</w:t>
            </w:r>
          </w:p>
        </w:tc>
        <w:tc>
          <w:tcPr>
            <w:tcW w:w="3969" w:type="dxa"/>
            <w:shd w:val="clear" w:color="auto" w:fill="auto"/>
          </w:tcPr>
          <w:p w14:paraId="1D98024A" w14:textId="0593C799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Identifikavimas atliktas</w:t>
            </w:r>
          </w:p>
        </w:tc>
      </w:tr>
      <w:tr w:rsidR="00D475D9" w:rsidRPr="00D475D9" w14:paraId="5F2F364D" w14:textId="77777777" w:rsidTr="00686FE7">
        <w:trPr>
          <w:trHeight w:val="300"/>
        </w:trPr>
        <w:tc>
          <w:tcPr>
            <w:tcW w:w="2547" w:type="dxa"/>
            <w:vMerge/>
            <w:shd w:val="clear" w:color="auto" w:fill="auto"/>
          </w:tcPr>
          <w:p w14:paraId="42A96F29" w14:textId="77777777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020647BD" w14:textId="27DF62AA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2.2.3. Atvirųjų jaunimo centrų ir atvirųjų jaunimo erdvių unikalių lankytojų skaičius.</w:t>
            </w:r>
          </w:p>
        </w:tc>
        <w:tc>
          <w:tcPr>
            <w:tcW w:w="3969" w:type="dxa"/>
            <w:shd w:val="clear" w:color="auto" w:fill="auto"/>
          </w:tcPr>
          <w:p w14:paraId="43F66937" w14:textId="647F560B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300</w:t>
            </w:r>
          </w:p>
        </w:tc>
      </w:tr>
      <w:tr w:rsidR="00D475D9" w:rsidRPr="00D475D9" w14:paraId="64309513" w14:textId="77777777" w:rsidTr="00686FE7">
        <w:trPr>
          <w:trHeight w:val="317"/>
        </w:trPr>
        <w:tc>
          <w:tcPr>
            <w:tcW w:w="2547" w:type="dxa"/>
            <w:vMerge/>
            <w:shd w:val="clear" w:color="auto" w:fill="auto"/>
          </w:tcPr>
          <w:p w14:paraId="31430137" w14:textId="77777777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73C43A0F" w14:textId="7F3CC278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2.2.4. Atvirųjų jaunimo centrų ir atvirųjų jaunimo erdvių bendras lankytojų skaičius.</w:t>
            </w:r>
          </w:p>
        </w:tc>
        <w:tc>
          <w:tcPr>
            <w:tcW w:w="3969" w:type="dxa"/>
            <w:shd w:val="clear" w:color="auto" w:fill="auto"/>
          </w:tcPr>
          <w:p w14:paraId="3ABF9E81" w14:textId="72263B07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D475D9" w:rsidRPr="00D475D9" w14:paraId="7495F87C" w14:textId="77777777" w:rsidTr="00686FE7">
        <w:trPr>
          <w:cantSplit/>
          <w:trHeight w:val="554"/>
        </w:trPr>
        <w:tc>
          <w:tcPr>
            <w:tcW w:w="2547" w:type="dxa"/>
            <w:vMerge/>
            <w:shd w:val="clear" w:color="auto" w:fill="auto"/>
          </w:tcPr>
          <w:p w14:paraId="36D3EE6B" w14:textId="77777777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50265421" w14:textId="7A5A22EB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2.2.5. Patvirtintas Atvirųjų jaunimo centrų ir atvirųjų jaunimo erdvių veiklos kokybės vertinimo tvarkos aprašas (pagal Departamento parengtas rekomendacijas).</w:t>
            </w:r>
          </w:p>
        </w:tc>
        <w:tc>
          <w:tcPr>
            <w:tcW w:w="3969" w:type="dxa"/>
            <w:shd w:val="clear" w:color="auto" w:fill="auto"/>
          </w:tcPr>
          <w:p w14:paraId="7BE3FE0B" w14:textId="7759CDB0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Aprašas patvirtintas</w:t>
            </w:r>
          </w:p>
        </w:tc>
      </w:tr>
      <w:tr w:rsidR="00D475D9" w:rsidRPr="00D475D9" w14:paraId="36F4F99B" w14:textId="77777777" w:rsidTr="00686FE7">
        <w:trPr>
          <w:trHeight w:val="690"/>
        </w:trPr>
        <w:tc>
          <w:tcPr>
            <w:tcW w:w="2547" w:type="dxa"/>
            <w:vMerge/>
            <w:shd w:val="clear" w:color="auto" w:fill="auto"/>
          </w:tcPr>
          <w:p w14:paraId="52BEB572" w14:textId="77777777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340A0815" w14:textId="6346C555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2.2.6. Įstaigų, teikiančių paslaugas jaunimui (pavyzdžiui, visuomenės sveikatos biuras, socialinis centras, kt.), su kuriomis Savivaldybėje veikiantys atvirieji jaunimo centrai ir atvirosios jaunimo erdvės bendradarbiauja vykdydami atvirąjį darbą su jaunimu, skaičius.</w:t>
            </w:r>
          </w:p>
        </w:tc>
        <w:tc>
          <w:tcPr>
            <w:tcW w:w="3969" w:type="dxa"/>
            <w:shd w:val="clear" w:color="auto" w:fill="auto"/>
          </w:tcPr>
          <w:p w14:paraId="0785E6D4" w14:textId="2F4FB80A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D475D9" w:rsidRPr="00D475D9" w14:paraId="23776F93" w14:textId="77777777" w:rsidTr="00686FE7">
        <w:trPr>
          <w:trHeight w:val="841"/>
        </w:trPr>
        <w:tc>
          <w:tcPr>
            <w:tcW w:w="2547" w:type="dxa"/>
            <w:shd w:val="clear" w:color="auto" w:fill="auto"/>
          </w:tcPr>
          <w:p w14:paraId="2FFD92EF" w14:textId="4FD5C983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7918E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Vystyti jaunimo informavimo ir konsultavimo paslaugas.</w:t>
            </w:r>
          </w:p>
        </w:tc>
        <w:tc>
          <w:tcPr>
            <w:tcW w:w="9072" w:type="dxa"/>
            <w:shd w:val="clear" w:color="auto" w:fill="auto"/>
          </w:tcPr>
          <w:p w14:paraId="03738C25" w14:textId="437D0CDB" w:rsidR="00DF62F6" w:rsidRPr="00D475D9" w:rsidRDefault="00DF62F6" w:rsidP="004009C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7918E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.1. Viešinama informacija apie apskrityje veikiantį jaunimo informavimo ir konsultavimo (toliau - JIK) centrą arba tašką ir (arba) „Žinau viską“ portalą.</w:t>
            </w:r>
          </w:p>
        </w:tc>
        <w:tc>
          <w:tcPr>
            <w:tcW w:w="3969" w:type="dxa"/>
            <w:shd w:val="clear" w:color="auto" w:fill="auto"/>
          </w:tcPr>
          <w:p w14:paraId="1D2805E9" w14:textId="6C179245" w:rsidR="00DF62F6" w:rsidRPr="00D475D9" w:rsidRDefault="00DF62F6" w:rsidP="004009C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</w:rPr>
              <w:t>viešinama</w:t>
            </w:r>
            <w:proofErr w:type="spellEnd"/>
          </w:p>
        </w:tc>
      </w:tr>
      <w:tr w:rsidR="00D475D9" w:rsidRPr="00D475D9" w14:paraId="104D16DA" w14:textId="77777777" w:rsidTr="00D475D9">
        <w:trPr>
          <w:trHeight w:val="280"/>
        </w:trPr>
        <w:tc>
          <w:tcPr>
            <w:tcW w:w="15588" w:type="dxa"/>
            <w:gridSpan w:val="3"/>
            <w:shd w:val="clear" w:color="auto" w:fill="auto"/>
          </w:tcPr>
          <w:p w14:paraId="08D9382F" w14:textId="056E7700" w:rsidR="004009CB" w:rsidRPr="00D475D9" w:rsidRDefault="004009CB" w:rsidP="004009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3. Jaunimo įgalinimo ir įtraukimo į pilietinę veiklą galimybių kūrimas ir plėtra.</w:t>
            </w:r>
          </w:p>
        </w:tc>
      </w:tr>
      <w:tr w:rsidR="00D475D9" w:rsidRPr="00D475D9" w14:paraId="688D1CD5" w14:textId="77777777" w:rsidTr="00686FE7">
        <w:trPr>
          <w:trHeight w:val="276"/>
        </w:trPr>
        <w:tc>
          <w:tcPr>
            <w:tcW w:w="2547" w:type="dxa"/>
            <w:vMerge w:val="restart"/>
            <w:shd w:val="clear" w:color="auto" w:fill="auto"/>
          </w:tcPr>
          <w:p w14:paraId="78727060" w14:textId="77777777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9072" w:type="dxa"/>
            <w:shd w:val="clear" w:color="auto" w:fill="auto"/>
          </w:tcPr>
          <w:p w14:paraId="20B5153E" w14:textId="77777777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3.1.1. Iš Savivaldybės biudžeto lėšų skirto finansavimo nevyriausybinių jaunimo ir nevyriausybinių su jaunimu dirbančių organizacijų bei pagal galimybes neformalių jaunimo grupių jaunimo veikloms (programoms, projektams, iniciatyvoms ir pan.) įgyvendinti, suma.</w:t>
            </w:r>
          </w:p>
        </w:tc>
        <w:tc>
          <w:tcPr>
            <w:tcW w:w="3969" w:type="dxa"/>
            <w:shd w:val="clear" w:color="auto" w:fill="auto"/>
          </w:tcPr>
          <w:p w14:paraId="41FED70E" w14:textId="4FDB6080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3000 Eur</w:t>
            </w:r>
          </w:p>
        </w:tc>
      </w:tr>
      <w:tr w:rsidR="00D475D9" w:rsidRPr="00D475D9" w14:paraId="422C5321" w14:textId="77777777" w:rsidTr="00686FE7">
        <w:trPr>
          <w:trHeight w:val="276"/>
        </w:trPr>
        <w:tc>
          <w:tcPr>
            <w:tcW w:w="2547" w:type="dxa"/>
            <w:vMerge/>
            <w:shd w:val="clear" w:color="auto" w:fill="auto"/>
          </w:tcPr>
          <w:p w14:paraId="0898150A" w14:textId="77777777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3A790195" w14:textId="77777777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nevyriausybinių jaunimo ir nevyriausybinių su jaunimu dirbančių organizacijų bei pagal galimybes neformalių jaunimo grupių įgyvendintų jaunimo veiklų (projektų, iniciatyvų ir pan.) skaičius.</w:t>
            </w:r>
          </w:p>
        </w:tc>
        <w:tc>
          <w:tcPr>
            <w:tcW w:w="3969" w:type="dxa"/>
            <w:shd w:val="clear" w:color="auto" w:fill="auto"/>
          </w:tcPr>
          <w:p w14:paraId="29BFE7CC" w14:textId="05C18E6D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D475D9" w:rsidRPr="00D475D9" w14:paraId="4CC95AFD" w14:textId="77777777" w:rsidTr="00686FE7">
        <w:trPr>
          <w:trHeight w:val="276"/>
        </w:trPr>
        <w:tc>
          <w:tcPr>
            <w:tcW w:w="2547" w:type="dxa"/>
            <w:vMerge/>
            <w:shd w:val="clear" w:color="auto" w:fill="auto"/>
          </w:tcPr>
          <w:p w14:paraId="11B06ED2" w14:textId="77777777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419E937E" w14:textId="006CCCC0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Departamento rekomendacijas sudarytas ir Departamentui pateiktas Savivaldybėje veikiančių aktyvių jaunimo organizacijų, neformalių jaunimo grupių ir nacionalinių jaunimo organizacijų padalinių sąrašas.</w:t>
            </w:r>
          </w:p>
        </w:tc>
        <w:tc>
          <w:tcPr>
            <w:tcW w:w="3969" w:type="dxa"/>
            <w:shd w:val="clear" w:color="auto" w:fill="auto"/>
          </w:tcPr>
          <w:p w14:paraId="70E2EDCA" w14:textId="753FC272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Sąrašas sudarytas ir pateiktas</w:t>
            </w:r>
          </w:p>
        </w:tc>
      </w:tr>
      <w:tr w:rsidR="00D475D9" w:rsidRPr="00D475D9" w14:paraId="1B61BDF3" w14:textId="77777777" w:rsidTr="00686FE7">
        <w:trPr>
          <w:trHeight w:val="615"/>
        </w:trPr>
        <w:tc>
          <w:tcPr>
            <w:tcW w:w="2547" w:type="dxa"/>
            <w:vMerge/>
            <w:shd w:val="clear" w:color="auto" w:fill="auto"/>
          </w:tcPr>
          <w:p w14:paraId="66C8D942" w14:textId="77777777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3A4F34F4" w14:textId="58FD61A4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3.1.4. Savivaldybėje įgyvendinamų ir iš Savivaldybės biudžeto lėšų finansuojamų programų ir projektų, skirtų jaunimo lyderiams ugdyti, jaunimo lyderystės įgūdžiams stiprinti, skaičius.</w:t>
            </w:r>
          </w:p>
        </w:tc>
        <w:tc>
          <w:tcPr>
            <w:tcW w:w="3969" w:type="dxa"/>
            <w:shd w:val="clear" w:color="auto" w:fill="auto"/>
          </w:tcPr>
          <w:p w14:paraId="5F069A7E" w14:textId="3AE56991" w:rsidR="00DF62F6" w:rsidRPr="00D475D9" w:rsidRDefault="00DF62F6" w:rsidP="00400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D475D9" w:rsidRPr="00D475D9" w14:paraId="3F3E3B21" w14:textId="77777777" w:rsidTr="00686FE7">
        <w:trPr>
          <w:trHeight w:val="280"/>
        </w:trPr>
        <w:tc>
          <w:tcPr>
            <w:tcW w:w="2547" w:type="dxa"/>
            <w:vMerge w:val="restart"/>
            <w:shd w:val="clear" w:color="auto" w:fill="auto"/>
          </w:tcPr>
          <w:p w14:paraId="786C317E" w14:textId="77777777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3.2. Užtikrinti jaunų žmonių interesų atstovavimą, sprendžiant Savivaldybės jaunimo politikos klausimus.</w:t>
            </w:r>
          </w:p>
        </w:tc>
        <w:tc>
          <w:tcPr>
            <w:tcW w:w="9072" w:type="dxa"/>
            <w:shd w:val="clear" w:color="auto" w:fill="auto"/>
          </w:tcPr>
          <w:p w14:paraId="2BA8D173" w14:textId="77777777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3.2.1. Komisijų ir / ar darbo grupių, į kurių veiklą įtraukti Savivaldybės jaunimo organizacijų tarybos ir / arba Savivaldybės jaunimo reikalų tarybos jaunimo atstovai, skaičius.</w:t>
            </w:r>
          </w:p>
        </w:tc>
        <w:tc>
          <w:tcPr>
            <w:tcW w:w="3969" w:type="dxa"/>
            <w:shd w:val="clear" w:color="auto" w:fill="auto"/>
          </w:tcPr>
          <w:p w14:paraId="4431A2C5" w14:textId="76881AA0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D475D9" w:rsidRPr="00D475D9" w14:paraId="297066F5" w14:textId="77777777" w:rsidTr="00686FE7">
        <w:trPr>
          <w:trHeight w:val="280"/>
        </w:trPr>
        <w:tc>
          <w:tcPr>
            <w:tcW w:w="2547" w:type="dxa"/>
            <w:vMerge/>
            <w:shd w:val="clear" w:color="auto" w:fill="auto"/>
          </w:tcPr>
          <w:p w14:paraId="516F397A" w14:textId="77777777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2BD0CF4C" w14:textId="77777777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Savivaldybės jaunimo organizacijų tarybos ir / arba Savivaldybės jaunimo reikalų tarybos jaunimo atstovų, kurie įtraukti į Savivaldybės komisijų, darbo grupių veiklą, skaičius.</w:t>
            </w:r>
          </w:p>
        </w:tc>
        <w:tc>
          <w:tcPr>
            <w:tcW w:w="3969" w:type="dxa"/>
            <w:shd w:val="clear" w:color="auto" w:fill="auto"/>
          </w:tcPr>
          <w:p w14:paraId="09FF7D23" w14:textId="1E3A5CDD" w:rsidR="00DF62F6" w:rsidRPr="00D475D9" w:rsidRDefault="00DF62F6" w:rsidP="00400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D475D9" w:rsidRPr="00D475D9" w14:paraId="67D19284" w14:textId="77777777" w:rsidTr="00686FE7">
        <w:trPr>
          <w:trHeight w:val="280"/>
        </w:trPr>
        <w:tc>
          <w:tcPr>
            <w:tcW w:w="2547" w:type="dxa"/>
            <w:vMerge w:val="restart"/>
            <w:shd w:val="clear" w:color="auto" w:fill="auto"/>
          </w:tcPr>
          <w:p w14:paraId="1E05C497" w14:textId="77777777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 Užtikrinti efektyvų Savivaldybės jaunimo reikalų tarybos darbą.</w:t>
            </w:r>
          </w:p>
        </w:tc>
        <w:tc>
          <w:tcPr>
            <w:tcW w:w="9072" w:type="dxa"/>
            <w:shd w:val="clear" w:color="auto" w:fill="auto"/>
          </w:tcPr>
          <w:p w14:paraId="46B5EA23" w14:textId="4147DABC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3.3.1. Užtikrintas Savivaldybės jaunimo reikalų tarybos (toliau - SJRT) veiklos planavimas ir viešinimas: rengiami metiniai veiklos planai, posėdžių protokolai, veiklos ataskaitos, viešinama internete.</w:t>
            </w:r>
          </w:p>
        </w:tc>
        <w:tc>
          <w:tcPr>
            <w:tcW w:w="3969" w:type="dxa"/>
            <w:shd w:val="clear" w:color="auto" w:fill="auto"/>
          </w:tcPr>
          <w:p w14:paraId="06FE60BB" w14:textId="6B5A82C6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veikla planuojama ir viešinama</w:t>
            </w:r>
          </w:p>
        </w:tc>
      </w:tr>
      <w:tr w:rsidR="00D475D9" w:rsidRPr="00D475D9" w14:paraId="319AFF62" w14:textId="77777777" w:rsidTr="00686FE7">
        <w:trPr>
          <w:trHeight w:val="317"/>
        </w:trPr>
        <w:tc>
          <w:tcPr>
            <w:tcW w:w="2547" w:type="dxa"/>
            <w:vMerge/>
            <w:shd w:val="clear" w:color="auto" w:fill="auto"/>
          </w:tcPr>
          <w:p w14:paraId="6DEEAEB6" w14:textId="77777777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4B3D7012" w14:textId="049DD85B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 Savivaldybių jaunimo reikalų tarybų vertinimo kriterijus pagal Departamento rekomendacijas dėl  Savivaldybių jaunimo reikalų tarybų veiklos organizavimo ir vertinimo, o vertinimo rezultatai pateikti Departamentui.</w:t>
            </w:r>
          </w:p>
        </w:tc>
        <w:tc>
          <w:tcPr>
            <w:tcW w:w="3969" w:type="dxa"/>
            <w:shd w:val="clear" w:color="auto" w:fill="auto"/>
          </w:tcPr>
          <w:p w14:paraId="3EF75595" w14:textId="26B31025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atitinka rekomendacijas</w:t>
            </w:r>
          </w:p>
        </w:tc>
      </w:tr>
      <w:tr w:rsidR="00D475D9" w:rsidRPr="00D475D9" w14:paraId="661CDE56" w14:textId="77777777" w:rsidTr="00686FE7">
        <w:trPr>
          <w:trHeight w:val="317"/>
        </w:trPr>
        <w:tc>
          <w:tcPr>
            <w:tcW w:w="2547" w:type="dxa"/>
            <w:vMerge/>
            <w:shd w:val="clear" w:color="auto" w:fill="auto"/>
          </w:tcPr>
          <w:p w14:paraId="22442CAB" w14:textId="77777777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3A4D1C45" w14:textId="2AFA452B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3.3.3. Savivaldybės jaunimo reikalų tarybos pateiktų pasiūlymų Savivaldybės tarybai, administracijai dėl rengiamų teisės aktų projektų, susijusių su jaunimo politikos klausimais, skaičius.</w:t>
            </w:r>
          </w:p>
        </w:tc>
        <w:tc>
          <w:tcPr>
            <w:tcW w:w="3969" w:type="dxa"/>
            <w:shd w:val="clear" w:color="auto" w:fill="auto"/>
          </w:tcPr>
          <w:p w14:paraId="7A60940E" w14:textId="6872401D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D475D9" w:rsidRPr="00D475D9" w14:paraId="0B6B898B" w14:textId="77777777" w:rsidTr="00686FE7">
        <w:trPr>
          <w:trHeight w:val="317"/>
        </w:trPr>
        <w:tc>
          <w:tcPr>
            <w:tcW w:w="2547" w:type="dxa"/>
            <w:vMerge/>
            <w:shd w:val="clear" w:color="auto" w:fill="auto"/>
          </w:tcPr>
          <w:p w14:paraId="7C8A6FD1" w14:textId="77777777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5A102AC6" w14:textId="4CE7AA36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3.3.4. Savivaldybės jaunimo reikalų tarybos pateiktų pasiūlymų (rekomendacijų) dėl jaunimo politikos įgyvendinimo priemonių įtraukimo į Savivaldybės ilgalaikius (arba vidutinės trukmės) strateginio planavimo dokumentus skaičius.</w:t>
            </w:r>
          </w:p>
        </w:tc>
        <w:tc>
          <w:tcPr>
            <w:tcW w:w="3969" w:type="dxa"/>
            <w:shd w:val="clear" w:color="auto" w:fill="auto"/>
          </w:tcPr>
          <w:p w14:paraId="471BAA92" w14:textId="402E7CA3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D475D9" w:rsidRPr="00D475D9" w14:paraId="50DBA519" w14:textId="77777777" w:rsidTr="00686FE7">
        <w:trPr>
          <w:cantSplit/>
          <w:trHeight w:val="418"/>
        </w:trPr>
        <w:tc>
          <w:tcPr>
            <w:tcW w:w="2547" w:type="dxa"/>
            <w:vMerge/>
            <w:shd w:val="clear" w:color="auto" w:fill="auto"/>
          </w:tcPr>
          <w:p w14:paraId="7C2402DD" w14:textId="77777777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5F44E2E2" w14:textId="31BE38AB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3.3.5. Mokymų ir / arba individualių konsultacijų, kuriose dalyvavo Savivaldybės jaunimo reikalų tarybos nariai, skaičius.</w:t>
            </w:r>
          </w:p>
        </w:tc>
        <w:tc>
          <w:tcPr>
            <w:tcW w:w="3969" w:type="dxa"/>
            <w:shd w:val="clear" w:color="auto" w:fill="auto"/>
          </w:tcPr>
          <w:p w14:paraId="3131717D" w14:textId="1D804796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D475D9" w:rsidRPr="00D475D9" w14:paraId="695ACD51" w14:textId="77777777" w:rsidTr="00D475D9">
        <w:trPr>
          <w:trHeight w:val="300"/>
        </w:trPr>
        <w:tc>
          <w:tcPr>
            <w:tcW w:w="15588" w:type="dxa"/>
            <w:gridSpan w:val="3"/>
            <w:shd w:val="clear" w:color="auto" w:fill="auto"/>
          </w:tcPr>
          <w:p w14:paraId="4D12E7FE" w14:textId="0F42EEF3" w:rsidR="00E1131D" w:rsidRPr="00D475D9" w:rsidRDefault="00E1131D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KITOS VEIKLOS SRITYS</w:t>
            </w:r>
          </w:p>
        </w:tc>
      </w:tr>
      <w:tr w:rsidR="00D475D9" w:rsidRPr="00D475D9" w14:paraId="680377FF" w14:textId="77777777" w:rsidTr="00D475D9">
        <w:trPr>
          <w:trHeight w:val="300"/>
        </w:trPr>
        <w:tc>
          <w:tcPr>
            <w:tcW w:w="15588" w:type="dxa"/>
            <w:gridSpan w:val="3"/>
            <w:shd w:val="clear" w:color="auto" w:fill="auto"/>
          </w:tcPr>
          <w:p w14:paraId="07587815" w14:textId="1C14DF23" w:rsidR="00E1131D" w:rsidRPr="00D475D9" w:rsidRDefault="00E1131D" w:rsidP="00E113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Tarpžinybinio ir tarpsektorinio bendradarbiavimo stiprinimas.</w:t>
            </w:r>
          </w:p>
        </w:tc>
      </w:tr>
      <w:tr w:rsidR="00D475D9" w:rsidRPr="00D475D9" w14:paraId="5BBB3A97" w14:textId="77777777" w:rsidTr="00686FE7">
        <w:trPr>
          <w:cantSplit/>
          <w:trHeight w:val="899"/>
        </w:trPr>
        <w:tc>
          <w:tcPr>
            <w:tcW w:w="2547" w:type="dxa"/>
            <w:vMerge w:val="restart"/>
            <w:shd w:val="clear" w:color="auto" w:fill="auto"/>
          </w:tcPr>
          <w:p w14:paraId="3664FFA2" w14:textId="55AA6487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4.1. Skatinti tarpžinybinį ir tarpsektorinį bendradarbiavimą.</w:t>
            </w:r>
          </w:p>
        </w:tc>
        <w:tc>
          <w:tcPr>
            <w:tcW w:w="9072" w:type="dxa"/>
            <w:shd w:val="clear" w:color="auto" w:fill="auto"/>
          </w:tcPr>
          <w:p w14:paraId="02420FDF" w14:textId="756C3087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4.1.1. Savivaldybėje įgyvendinamos priemonės, mažinančios COVID-19 pandemijos sukeltas pasekmes jaunimui, jaunimo veikloms ir jaunimo politikos įgyvendinimui.</w:t>
            </w:r>
          </w:p>
        </w:tc>
        <w:tc>
          <w:tcPr>
            <w:tcW w:w="3969" w:type="dxa"/>
            <w:shd w:val="clear" w:color="auto" w:fill="auto"/>
          </w:tcPr>
          <w:p w14:paraId="1178A0BD" w14:textId="2E481962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Atliekant apklausas kartu su SJRT ir moksleiviais parengtas priemonių planas</w:t>
            </w:r>
          </w:p>
        </w:tc>
      </w:tr>
      <w:tr w:rsidR="00D475D9" w:rsidRPr="00D475D9" w14:paraId="73D90673" w14:textId="77777777" w:rsidTr="00686FE7">
        <w:trPr>
          <w:cantSplit/>
          <w:trHeight w:val="1134"/>
        </w:trPr>
        <w:tc>
          <w:tcPr>
            <w:tcW w:w="2547" w:type="dxa"/>
            <w:vMerge/>
            <w:shd w:val="clear" w:color="auto" w:fill="auto"/>
          </w:tcPr>
          <w:p w14:paraId="764A0D06" w14:textId="77777777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3E905E58" w14:textId="2B5A618F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</w:t>
            </w:r>
            <w:r w:rsidR="00D475D9"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Jaunimo politika įtraukta į pilietiškumo pamokų turinį (pavyzdžiui, įtrauktos temos skirtos supažindinti mokinius su jaunimo politika, sužinoti apie savo galimybes įsitraukti į visuomeninę veiklą per jaunimo organizacijas, Savivaldybės jaunimo organizacijų tarybas, savanorišką veiklą ir kt.)</w:t>
            </w:r>
          </w:p>
        </w:tc>
        <w:tc>
          <w:tcPr>
            <w:tcW w:w="3969" w:type="dxa"/>
            <w:shd w:val="clear" w:color="auto" w:fill="auto"/>
          </w:tcPr>
          <w:p w14:paraId="297475D4" w14:textId="1F029F7E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Bendradarbiavimas su mokyklomis – 5 renginiai mokyklose apie jaunimo politiką</w:t>
            </w:r>
          </w:p>
        </w:tc>
      </w:tr>
      <w:tr w:rsidR="00D475D9" w:rsidRPr="00D475D9" w14:paraId="00D677A5" w14:textId="77777777" w:rsidTr="00686FE7">
        <w:trPr>
          <w:cantSplit/>
          <w:trHeight w:val="350"/>
        </w:trPr>
        <w:tc>
          <w:tcPr>
            <w:tcW w:w="2547" w:type="dxa"/>
            <w:vMerge/>
            <w:shd w:val="clear" w:color="auto" w:fill="auto"/>
          </w:tcPr>
          <w:p w14:paraId="67D97212" w14:textId="77777777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61C39E02" w14:textId="2EADD736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</w:t>
            </w:r>
            <w:r w:rsidR="00D475D9"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Skatinimas saugios emocinės aplinkos mokykloje kūrimas (pavyzdžiui, vykdomos programos ir projektai, skirti patyčių, savižudybių prevencijai ir intervencijai).</w:t>
            </w:r>
          </w:p>
        </w:tc>
        <w:tc>
          <w:tcPr>
            <w:tcW w:w="3969" w:type="dxa"/>
            <w:shd w:val="clear" w:color="auto" w:fill="auto"/>
          </w:tcPr>
          <w:p w14:paraId="767EFDAB" w14:textId="03C2495A" w:rsidR="00DF62F6" w:rsidRPr="00D475D9" w:rsidRDefault="007918EA" w:rsidP="00F56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Bendradarbiavimas su v</w:t>
            </w:r>
            <w:r w:rsidR="00DF62F6"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isuomenės sveikatos biur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</w:t>
            </w:r>
            <w:r w:rsidR="00DF62F6"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bendrų projektų įgyvendinimas</w:t>
            </w:r>
          </w:p>
        </w:tc>
      </w:tr>
      <w:tr w:rsidR="00D475D9" w:rsidRPr="00D475D9" w14:paraId="0CC4BC67" w14:textId="77777777" w:rsidTr="00686FE7">
        <w:trPr>
          <w:cantSplit/>
          <w:trHeight w:val="665"/>
        </w:trPr>
        <w:tc>
          <w:tcPr>
            <w:tcW w:w="2547" w:type="dxa"/>
            <w:vMerge/>
            <w:shd w:val="clear" w:color="auto" w:fill="auto"/>
          </w:tcPr>
          <w:p w14:paraId="177057D9" w14:textId="77777777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711A314F" w14:textId="7537307C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</w:t>
            </w:r>
            <w:r w:rsidR="00D475D9"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Savivaldybėje įgyvendinamos priemonės, skirtos jaunimo profesiniam orientavimui. Iš Savivaldybės biudžeto lėšų skirtas finansavimas.</w:t>
            </w:r>
          </w:p>
        </w:tc>
        <w:tc>
          <w:tcPr>
            <w:tcW w:w="3969" w:type="dxa"/>
            <w:shd w:val="clear" w:color="auto" w:fill="auto"/>
          </w:tcPr>
          <w:p w14:paraId="53696140" w14:textId="2F332138" w:rsidR="00DF62F6" w:rsidRPr="00347A6C" w:rsidRDefault="00347A6C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Didinamos profesinio orientavimo paslaugos mokyklose</w:t>
            </w:r>
          </w:p>
        </w:tc>
      </w:tr>
      <w:tr w:rsidR="00D475D9" w:rsidRPr="00D475D9" w14:paraId="0244DBB1" w14:textId="77777777" w:rsidTr="00D475D9">
        <w:trPr>
          <w:trHeight w:val="300"/>
        </w:trPr>
        <w:tc>
          <w:tcPr>
            <w:tcW w:w="15588" w:type="dxa"/>
            <w:gridSpan w:val="3"/>
            <w:shd w:val="clear" w:color="auto" w:fill="auto"/>
          </w:tcPr>
          <w:p w14:paraId="67214444" w14:textId="378159A6" w:rsidR="00E1131D" w:rsidRPr="00D475D9" w:rsidRDefault="00E1131D" w:rsidP="00E11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5. Faktais ir žiniomis grįstos jaunimo politikos įgyvendinimas.</w:t>
            </w:r>
          </w:p>
        </w:tc>
      </w:tr>
      <w:tr w:rsidR="00D475D9" w:rsidRPr="00D475D9" w14:paraId="7C9DBE26" w14:textId="77777777" w:rsidTr="00686FE7">
        <w:trPr>
          <w:trHeight w:val="276"/>
        </w:trPr>
        <w:tc>
          <w:tcPr>
            <w:tcW w:w="2547" w:type="dxa"/>
            <w:vMerge w:val="restart"/>
            <w:shd w:val="clear" w:color="auto" w:fill="auto"/>
          </w:tcPr>
          <w:p w14:paraId="26ACD9DD" w14:textId="77777777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 Skatinti efektyvų jaunimo politikos įgyvendinimą Savivaldybėje.</w:t>
            </w:r>
          </w:p>
        </w:tc>
        <w:tc>
          <w:tcPr>
            <w:tcW w:w="9072" w:type="dxa"/>
            <w:shd w:val="clear" w:color="auto" w:fill="auto"/>
          </w:tcPr>
          <w:p w14:paraId="29E88232" w14:textId="77777777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5.1.1. Renkami ir Departamentui pateikiami Savivaldybės duomenys dėl jaunimo politikos įgyvendinimo vietos lygmeniu (pagal Departamento parengtą Jaunimo politikos įgyvendinimo savivaldybėje vertinimo kriterijų sąrašą).</w:t>
            </w:r>
          </w:p>
        </w:tc>
        <w:tc>
          <w:tcPr>
            <w:tcW w:w="3969" w:type="dxa"/>
            <w:shd w:val="clear" w:color="auto" w:fill="auto"/>
          </w:tcPr>
          <w:p w14:paraId="023D16BB" w14:textId="72F3057F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D475D9" w:rsidRPr="00D475D9" w14:paraId="309AED0D" w14:textId="77777777" w:rsidTr="00686FE7">
        <w:trPr>
          <w:trHeight w:val="317"/>
        </w:trPr>
        <w:tc>
          <w:tcPr>
            <w:tcW w:w="2547" w:type="dxa"/>
            <w:vMerge/>
            <w:shd w:val="clear" w:color="auto" w:fill="auto"/>
          </w:tcPr>
          <w:p w14:paraId="4A94BD2E" w14:textId="77777777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40606311" w14:textId="77777777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Remiantis Departamento patvirtintomis rekomendacijomis, renkama ir Departamentui teikiama informaciją apie Savivaldybėje gyvenamąją vietą deklaravusius neaktyvius jaunus žmones.</w:t>
            </w:r>
          </w:p>
        </w:tc>
        <w:tc>
          <w:tcPr>
            <w:tcW w:w="3969" w:type="dxa"/>
            <w:shd w:val="clear" w:color="auto" w:fill="auto"/>
          </w:tcPr>
          <w:p w14:paraId="4C31E13E" w14:textId="7026D0B8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D475D9" w:rsidRPr="00D475D9" w14:paraId="6D0A41FB" w14:textId="77777777" w:rsidTr="00686FE7">
        <w:trPr>
          <w:trHeight w:val="317"/>
        </w:trPr>
        <w:tc>
          <w:tcPr>
            <w:tcW w:w="2547" w:type="dxa"/>
            <w:vMerge/>
            <w:shd w:val="clear" w:color="auto" w:fill="auto"/>
          </w:tcPr>
          <w:p w14:paraId="0A400617" w14:textId="77777777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20AAFF02" w14:textId="5ECE132D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5.1.3. Savivaldybėje atliktų mažos apimties jaunimo problematikos, situacijos, poreikio analizių, apklausų skaičius.</w:t>
            </w:r>
          </w:p>
        </w:tc>
        <w:tc>
          <w:tcPr>
            <w:tcW w:w="3969" w:type="dxa"/>
            <w:shd w:val="clear" w:color="auto" w:fill="auto"/>
          </w:tcPr>
          <w:p w14:paraId="06EA7EAC" w14:textId="1C221F27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D475D9" w:rsidRPr="00D475D9" w14:paraId="415FCDD8" w14:textId="77777777" w:rsidTr="00D475D9">
        <w:trPr>
          <w:trHeight w:val="300"/>
        </w:trPr>
        <w:tc>
          <w:tcPr>
            <w:tcW w:w="15588" w:type="dxa"/>
            <w:gridSpan w:val="3"/>
            <w:shd w:val="clear" w:color="auto" w:fill="auto"/>
          </w:tcPr>
          <w:p w14:paraId="5E06AE76" w14:textId="7EA094E5" w:rsidR="00E1131D" w:rsidRPr="00D475D9" w:rsidRDefault="00E1131D" w:rsidP="00E11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 Jaunimo politikos stiprinimas vietos lygmeniu.</w:t>
            </w:r>
          </w:p>
        </w:tc>
      </w:tr>
      <w:tr w:rsidR="00D475D9" w:rsidRPr="00D475D9" w14:paraId="4788571F" w14:textId="77777777" w:rsidTr="00686FE7">
        <w:trPr>
          <w:cantSplit/>
          <w:trHeight w:val="806"/>
        </w:trPr>
        <w:tc>
          <w:tcPr>
            <w:tcW w:w="2547" w:type="dxa"/>
            <w:vMerge w:val="restart"/>
            <w:shd w:val="clear" w:color="auto" w:fill="auto"/>
          </w:tcPr>
          <w:p w14:paraId="13689D4E" w14:textId="77777777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 Užtikrinti nuoseklų ir efektyvų jaunimo politikos įgyvendinimą Savivaldybėje.</w:t>
            </w:r>
          </w:p>
        </w:tc>
        <w:tc>
          <w:tcPr>
            <w:tcW w:w="9072" w:type="dxa"/>
            <w:shd w:val="clear" w:color="auto" w:fill="auto"/>
          </w:tcPr>
          <w:p w14:paraId="2F6FA618" w14:textId="77777777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6.1.1. Savivaldybės jaunimo reikalų koordinatorius vykdo funkcijas pagal SADM įsakymu patvirtintą tipinį savivaldybės jaunimo reikalų koordinatoriaus pareigybės aprašymą bei Departamento rekomendacijas.</w:t>
            </w:r>
          </w:p>
        </w:tc>
        <w:tc>
          <w:tcPr>
            <w:tcW w:w="3969" w:type="dxa"/>
            <w:shd w:val="clear" w:color="auto" w:fill="auto"/>
          </w:tcPr>
          <w:p w14:paraId="67C339AC" w14:textId="7C1EA18A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Aprašymas patvirtintas ir funkcijos vykdomos pagal 6.1.1. nurodytus dokumentus</w:t>
            </w:r>
          </w:p>
        </w:tc>
      </w:tr>
      <w:tr w:rsidR="00D475D9" w:rsidRPr="00D475D9" w14:paraId="53464DAF" w14:textId="77777777" w:rsidTr="00686FE7">
        <w:trPr>
          <w:cantSplit/>
          <w:trHeight w:val="872"/>
        </w:trPr>
        <w:tc>
          <w:tcPr>
            <w:tcW w:w="2547" w:type="dxa"/>
            <w:vMerge/>
            <w:shd w:val="clear" w:color="auto" w:fill="auto"/>
          </w:tcPr>
          <w:p w14:paraId="486C005E" w14:textId="77777777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0EC5719E" w14:textId="20D72C7E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6.1.2. Savivaldybės trimečiame strateginiame veiklos plane atskiru programos tikslu arba uždaviniu išskirtas tikslas arba uždavinys: įgyvendinti jaunimo politiką.</w:t>
            </w:r>
          </w:p>
        </w:tc>
        <w:tc>
          <w:tcPr>
            <w:tcW w:w="3969" w:type="dxa"/>
            <w:shd w:val="clear" w:color="auto" w:fill="auto"/>
          </w:tcPr>
          <w:p w14:paraId="09B080B5" w14:textId="07423144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politikos įgyvendinimas įtrauktas į savivaldybės strateginį veiklos planą</w:t>
            </w:r>
          </w:p>
        </w:tc>
      </w:tr>
      <w:tr w:rsidR="00D475D9" w:rsidRPr="00D475D9" w14:paraId="3E2D85F5" w14:textId="77777777" w:rsidTr="00686FE7">
        <w:trPr>
          <w:cantSplit/>
          <w:trHeight w:val="813"/>
        </w:trPr>
        <w:tc>
          <w:tcPr>
            <w:tcW w:w="2547" w:type="dxa"/>
            <w:shd w:val="clear" w:color="auto" w:fill="auto"/>
          </w:tcPr>
          <w:p w14:paraId="6B0B0D91" w14:textId="77777777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 Spręsti mažiau galimybių turinčio jaunimo socialines problemas.</w:t>
            </w:r>
          </w:p>
        </w:tc>
        <w:tc>
          <w:tcPr>
            <w:tcW w:w="9072" w:type="dxa"/>
            <w:shd w:val="clear" w:color="auto" w:fill="auto"/>
          </w:tcPr>
          <w:p w14:paraId="03BD06F0" w14:textId="22D30A22" w:rsidR="00DF62F6" w:rsidRPr="00D475D9" w:rsidRDefault="00DF62F6" w:rsidP="00E11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6.2.1. Finansuotų ir įgyvendinamų programų ir / ar projektų, skirtų mažiau galimybių turintiems jauniems žmonėms (grupiniai užsiėmimai, individualus konsultavimas, darbas su jaunuolių šeimomis) skaičius.</w:t>
            </w:r>
          </w:p>
        </w:tc>
        <w:tc>
          <w:tcPr>
            <w:tcW w:w="3969" w:type="dxa"/>
            <w:shd w:val="clear" w:color="auto" w:fill="auto"/>
          </w:tcPr>
          <w:p w14:paraId="2B88E7B3" w14:textId="6871EE68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918EA" w:rsidRPr="00D475D9" w14:paraId="77DB90BB" w14:textId="77777777" w:rsidTr="00686FE7">
        <w:trPr>
          <w:cantSplit/>
          <w:trHeight w:val="1270"/>
        </w:trPr>
        <w:tc>
          <w:tcPr>
            <w:tcW w:w="2547" w:type="dxa"/>
            <w:vMerge w:val="restart"/>
            <w:shd w:val="clear" w:color="auto" w:fill="auto"/>
          </w:tcPr>
          <w:p w14:paraId="7D0A7CC8" w14:textId="77777777" w:rsidR="007918EA" w:rsidRPr="00D475D9" w:rsidRDefault="007918EA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 Skatinti jaunimui palankias sąlygas gyventi ir dirbti Savivaldybėje.</w:t>
            </w:r>
          </w:p>
        </w:tc>
        <w:tc>
          <w:tcPr>
            <w:tcW w:w="9072" w:type="dxa"/>
            <w:shd w:val="clear" w:color="auto" w:fill="auto"/>
          </w:tcPr>
          <w:p w14:paraId="476A343A" w14:textId="34C42B05" w:rsidR="007918EA" w:rsidRPr="00D475D9" w:rsidRDefault="007918EA" w:rsidP="00DD3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 Įgyvendinamos priemonės (programos, projektai, kt.), skirtos jauniems žmonėms Savivaldybėje ugdyti verslumo įgūdžius. Iš Savivaldybės biudžeto lėšų skirtas finansavimas jaunimo verslumo ugdymui.</w:t>
            </w:r>
          </w:p>
        </w:tc>
        <w:tc>
          <w:tcPr>
            <w:tcW w:w="3969" w:type="dxa"/>
            <w:shd w:val="clear" w:color="auto" w:fill="auto"/>
          </w:tcPr>
          <w:p w14:paraId="6A0C6069" w14:textId="26EAF005" w:rsidR="007918EA" w:rsidRPr="00D475D9" w:rsidRDefault="007918EA" w:rsidP="008B7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Įgyvendinant Smulkaus ir vidutinio verslo plėtros Visagino savivaldybėje priemonę finansuotų priemonių (verslo iniciatyvų), kurios vykdytojai yra jauni verslininkai, skaičius – 1. </w:t>
            </w:r>
          </w:p>
        </w:tc>
      </w:tr>
      <w:tr w:rsidR="00D475D9" w:rsidRPr="00D475D9" w14:paraId="47954BA0" w14:textId="77777777" w:rsidTr="00686FE7">
        <w:trPr>
          <w:cantSplit/>
          <w:trHeight w:val="452"/>
        </w:trPr>
        <w:tc>
          <w:tcPr>
            <w:tcW w:w="2547" w:type="dxa"/>
            <w:vMerge/>
            <w:shd w:val="clear" w:color="auto" w:fill="auto"/>
          </w:tcPr>
          <w:p w14:paraId="411758B4" w14:textId="77777777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72" w:type="dxa"/>
            <w:shd w:val="clear" w:color="auto" w:fill="auto"/>
          </w:tcPr>
          <w:p w14:paraId="5F84DB1D" w14:textId="18354390" w:rsidR="00DF62F6" w:rsidRPr="00D475D9" w:rsidRDefault="00DF62F6" w:rsidP="00E11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</w:t>
            </w:r>
            <w:r w:rsidR="007918E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Savivaldybėje vykdoma jaunimo  vasaros užimtumo ir integracijos į darbo rinką programa. Programos įgyvendinimui iš Savivaldybės biudžeto lėšų skirtas finansavimas.</w:t>
            </w:r>
          </w:p>
        </w:tc>
        <w:tc>
          <w:tcPr>
            <w:tcW w:w="3969" w:type="dxa"/>
            <w:shd w:val="clear" w:color="auto" w:fill="auto"/>
          </w:tcPr>
          <w:p w14:paraId="7C403DF1" w14:textId="604CA92F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3000 Eur</w:t>
            </w:r>
          </w:p>
        </w:tc>
      </w:tr>
      <w:tr w:rsidR="00D475D9" w:rsidRPr="00D475D9" w14:paraId="58A81C65" w14:textId="77777777" w:rsidTr="00D475D9">
        <w:trPr>
          <w:trHeight w:val="300"/>
        </w:trPr>
        <w:tc>
          <w:tcPr>
            <w:tcW w:w="15588" w:type="dxa"/>
            <w:gridSpan w:val="3"/>
            <w:shd w:val="clear" w:color="auto" w:fill="auto"/>
          </w:tcPr>
          <w:p w14:paraId="72DE63D0" w14:textId="184FD769" w:rsidR="00E1131D" w:rsidRPr="00D475D9" w:rsidRDefault="00E1131D" w:rsidP="00E11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7. Tarpkultūrinio mokymosi skatinimas.</w:t>
            </w:r>
          </w:p>
        </w:tc>
      </w:tr>
      <w:tr w:rsidR="00D475D9" w:rsidRPr="00D475D9" w14:paraId="633A6612" w14:textId="77777777" w:rsidTr="00686FE7">
        <w:trPr>
          <w:cantSplit/>
          <w:trHeight w:val="1221"/>
        </w:trPr>
        <w:tc>
          <w:tcPr>
            <w:tcW w:w="2547" w:type="dxa"/>
            <w:shd w:val="clear" w:color="auto" w:fill="auto"/>
          </w:tcPr>
          <w:p w14:paraId="44563605" w14:textId="77777777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9072" w:type="dxa"/>
            <w:shd w:val="clear" w:color="auto" w:fill="auto"/>
          </w:tcPr>
          <w:p w14:paraId="08613BFA" w14:textId="4D96AEA2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žmonės.</w:t>
            </w:r>
          </w:p>
        </w:tc>
        <w:tc>
          <w:tcPr>
            <w:tcW w:w="3969" w:type="dxa"/>
            <w:shd w:val="clear" w:color="auto" w:fill="auto"/>
          </w:tcPr>
          <w:p w14:paraId="53118C26" w14:textId="74E13CA4" w:rsidR="00DF62F6" w:rsidRPr="00D475D9" w:rsidRDefault="00DF62F6" w:rsidP="00E113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4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</w:tbl>
    <w:p w14:paraId="68FD70FE" w14:textId="1100D0A4" w:rsidR="004B67B5" w:rsidRPr="00B45EEB" w:rsidRDefault="004B67B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sectPr w:rsidR="004B67B5" w:rsidRPr="00B45EEB" w:rsidSect="00DF62F6">
      <w:footerReference w:type="default" r:id="rId7"/>
      <w:pgSz w:w="16840" w:h="11907" w:orient="landscape"/>
      <w:pgMar w:top="397" w:right="284" w:bottom="284" w:left="28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5B929" w14:textId="77777777" w:rsidR="006D1C9D" w:rsidRDefault="006D1C9D" w:rsidP="005D3757">
      <w:pPr>
        <w:spacing w:after="0" w:line="240" w:lineRule="auto"/>
      </w:pPr>
      <w:r>
        <w:separator/>
      </w:r>
    </w:p>
  </w:endnote>
  <w:endnote w:type="continuationSeparator" w:id="0">
    <w:p w14:paraId="607E10DD" w14:textId="77777777" w:rsidR="006D1C9D" w:rsidRDefault="006D1C9D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CF3E" w14:textId="1CCFF4B5" w:rsidR="00312C0A" w:rsidRPr="00AA2B8A" w:rsidRDefault="00312C0A" w:rsidP="00BF6C53">
    <w:pPr>
      <w:pStyle w:val="Footer"/>
      <w:tabs>
        <w:tab w:val="left" w:pos="16018"/>
      </w:tabs>
      <w:ind w:left="284" w:right="396"/>
      <w:jc w:val="both"/>
      <w:rPr>
        <w:rFonts w:ascii="Times New Roman" w:hAnsi="Times New Roman" w:cs="Times New Roman"/>
        <w:i/>
        <w:iCs/>
        <w:lang w:val="lt-LT"/>
      </w:rPr>
    </w:pPr>
    <w:r w:rsidRPr="00264A86">
      <w:rPr>
        <w:rFonts w:ascii="Times New Roman" w:hAnsi="Times New Roman" w:cs="Times New Roman"/>
        <w:i/>
        <w:iCs/>
      </w:rPr>
      <w:t>*</w:t>
    </w:r>
    <w:proofErr w:type="spellStart"/>
    <w:r w:rsidRPr="00264A86">
      <w:rPr>
        <w:rFonts w:ascii="Times New Roman" w:hAnsi="Times New Roman" w:cs="Times New Roman"/>
        <w:i/>
        <w:iCs/>
      </w:rPr>
      <w:t>Kitų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šaltinių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 – </w:t>
    </w:r>
    <w:proofErr w:type="spellStart"/>
    <w:r w:rsidRPr="00264A86">
      <w:rPr>
        <w:rFonts w:ascii="Times New Roman" w:hAnsi="Times New Roman" w:cs="Times New Roman"/>
        <w:i/>
        <w:iCs/>
      </w:rPr>
      <w:t>visos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nesusijusios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su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Savivaldybės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biudžeto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lėšomis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pavyzdžiui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Vietos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veiklos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grupės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reikalų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departamento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konkursų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privačių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rėmėjų</w:t>
    </w:r>
    <w:proofErr w:type="spellEnd"/>
    <w:r w:rsidRPr="00264A86">
      <w:rPr>
        <w:rFonts w:ascii="Times New Roman" w:hAnsi="Times New Roman" w:cs="Times New Roman"/>
        <w:i/>
        <w:iCs/>
      </w:rPr>
      <w:t xml:space="preserve">, Europos </w:t>
    </w:r>
    <w:proofErr w:type="spellStart"/>
    <w:r w:rsidRPr="00264A86">
      <w:rPr>
        <w:rFonts w:ascii="Times New Roman" w:hAnsi="Times New Roman" w:cs="Times New Roman"/>
        <w:i/>
        <w:iCs/>
      </w:rPr>
      <w:t>struktūrinių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fondų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tarptautinio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bendradarbiavimo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agentūros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ir</w:t>
    </w:r>
    <w:proofErr w:type="spellEnd"/>
    <w:r w:rsidRPr="00264A86">
      <w:rPr>
        <w:rFonts w:ascii="Times New Roman" w:hAnsi="Times New Roman" w:cs="Times New Roman"/>
        <w:i/>
        <w:iCs/>
      </w:rPr>
      <w:t xml:space="preserve"> kt.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4CD84" w14:textId="77777777" w:rsidR="006D1C9D" w:rsidRDefault="006D1C9D" w:rsidP="005D3757">
      <w:pPr>
        <w:spacing w:after="0" w:line="240" w:lineRule="auto"/>
      </w:pPr>
      <w:r>
        <w:separator/>
      </w:r>
    </w:p>
  </w:footnote>
  <w:footnote w:type="continuationSeparator" w:id="0">
    <w:p w14:paraId="2EE3EFAE" w14:textId="77777777" w:rsidR="006D1C9D" w:rsidRDefault="006D1C9D" w:rsidP="005D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B5"/>
    <w:rsid w:val="00004ABC"/>
    <w:rsid w:val="0000589F"/>
    <w:rsid w:val="00011583"/>
    <w:rsid w:val="00011710"/>
    <w:rsid w:val="000373EC"/>
    <w:rsid w:val="00056D6D"/>
    <w:rsid w:val="000600B9"/>
    <w:rsid w:val="001304F0"/>
    <w:rsid w:val="00153C45"/>
    <w:rsid w:val="00174309"/>
    <w:rsid w:val="0018038F"/>
    <w:rsid w:val="001C67F2"/>
    <w:rsid w:val="001C73A1"/>
    <w:rsid w:val="001C7C6C"/>
    <w:rsid w:val="001D2080"/>
    <w:rsid w:val="001F7FDD"/>
    <w:rsid w:val="002212CD"/>
    <w:rsid w:val="002244FE"/>
    <w:rsid w:val="00227FD4"/>
    <w:rsid w:val="002449D7"/>
    <w:rsid w:val="00245AA6"/>
    <w:rsid w:val="00261FFC"/>
    <w:rsid w:val="00264A86"/>
    <w:rsid w:val="00272704"/>
    <w:rsid w:val="0028241E"/>
    <w:rsid w:val="002B475F"/>
    <w:rsid w:val="002E32A8"/>
    <w:rsid w:val="002F7D21"/>
    <w:rsid w:val="0030643F"/>
    <w:rsid w:val="00312C0A"/>
    <w:rsid w:val="00332C78"/>
    <w:rsid w:val="00347A6C"/>
    <w:rsid w:val="00363650"/>
    <w:rsid w:val="0039218C"/>
    <w:rsid w:val="003C3563"/>
    <w:rsid w:val="003C36F8"/>
    <w:rsid w:val="003C7F1F"/>
    <w:rsid w:val="003D1E00"/>
    <w:rsid w:val="003E620F"/>
    <w:rsid w:val="003F36AA"/>
    <w:rsid w:val="004009CB"/>
    <w:rsid w:val="0044285B"/>
    <w:rsid w:val="004909CD"/>
    <w:rsid w:val="004B1181"/>
    <w:rsid w:val="004B67B5"/>
    <w:rsid w:val="00502E5F"/>
    <w:rsid w:val="005269FF"/>
    <w:rsid w:val="00533283"/>
    <w:rsid w:val="00551666"/>
    <w:rsid w:val="00571C73"/>
    <w:rsid w:val="005A63F7"/>
    <w:rsid w:val="005C144E"/>
    <w:rsid w:val="005D3757"/>
    <w:rsid w:val="006077FE"/>
    <w:rsid w:val="00651BAB"/>
    <w:rsid w:val="00655372"/>
    <w:rsid w:val="00663810"/>
    <w:rsid w:val="006668FC"/>
    <w:rsid w:val="00686FE7"/>
    <w:rsid w:val="006A140A"/>
    <w:rsid w:val="006D1C9D"/>
    <w:rsid w:val="006F7724"/>
    <w:rsid w:val="007250F3"/>
    <w:rsid w:val="00755D81"/>
    <w:rsid w:val="007918EA"/>
    <w:rsid w:val="007A32C7"/>
    <w:rsid w:val="007E398F"/>
    <w:rsid w:val="007E55A7"/>
    <w:rsid w:val="008117DA"/>
    <w:rsid w:val="00873131"/>
    <w:rsid w:val="008A5169"/>
    <w:rsid w:val="008C652B"/>
    <w:rsid w:val="008D080A"/>
    <w:rsid w:val="00917156"/>
    <w:rsid w:val="00983305"/>
    <w:rsid w:val="009B6E69"/>
    <w:rsid w:val="009E2B9A"/>
    <w:rsid w:val="009E7CB0"/>
    <w:rsid w:val="00A37DED"/>
    <w:rsid w:val="00A54E75"/>
    <w:rsid w:val="00A627E8"/>
    <w:rsid w:val="00A67FF5"/>
    <w:rsid w:val="00A81359"/>
    <w:rsid w:val="00AA2B8A"/>
    <w:rsid w:val="00AD7D6E"/>
    <w:rsid w:val="00AE23FC"/>
    <w:rsid w:val="00AE7543"/>
    <w:rsid w:val="00B05896"/>
    <w:rsid w:val="00B15C85"/>
    <w:rsid w:val="00B212D6"/>
    <w:rsid w:val="00B27FCB"/>
    <w:rsid w:val="00B45EEB"/>
    <w:rsid w:val="00B5213F"/>
    <w:rsid w:val="00B843DB"/>
    <w:rsid w:val="00BF6C53"/>
    <w:rsid w:val="00C135AB"/>
    <w:rsid w:val="00C430B7"/>
    <w:rsid w:val="00C60213"/>
    <w:rsid w:val="00C648FC"/>
    <w:rsid w:val="00C73A4B"/>
    <w:rsid w:val="00C74A5A"/>
    <w:rsid w:val="00C74CF0"/>
    <w:rsid w:val="00CA68D3"/>
    <w:rsid w:val="00D10AD2"/>
    <w:rsid w:val="00D223DC"/>
    <w:rsid w:val="00D475D9"/>
    <w:rsid w:val="00D52365"/>
    <w:rsid w:val="00D56AA3"/>
    <w:rsid w:val="00D72172"/>
    <w:rsid w:val="00D74A96"/>
    <w:rsid w:val="00D95833"/>
    <w:rsid w:val="00DF62F6"/>
    <w:rsid w:val="00E1131D"/>
    <w:rsid w:val="00E36E71"/>
    <w:rsid w:val="00E424AC"/>
    <w:rsid w:val="00E53BE4"/>
    <w:rsid w:val="00E65624"/>
    <w:rsid w:val="00EB1DA6"/>
    <w:rsid w:val="00ED4DB5"/>
    <w:rsid w:val="00F16B2F"/>
    <w:rsid w:val="00F34A87"/>
    <w:rsid w:val="00F4061F"/>
    <w:rsid w:val="00F45DED"/>
    <w:rsid w:val="00F4742F"/>
    <w:rsid w:val="00F547EF"/>
    <w:rsid w:val="00F56E65"/>
    <w:rsid w:val="00F72250"/>
    <w:rsid w:val="00F83128"/>
    <w:rsid w:val="00F978B7"/>
    <w:rsid w:val="00FA269E"/>
    <w:rsid w:val="00FC04AF"/>
    <w:rsid w:val="00F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89ED"/>
  <w15:docId w15:val="{E59009E6-DC6D-43D6-841A-7A9CF893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1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57"/>
  </w:style>
  <w:style w:type="paragraph" w:styleId="Footer">
    <w:name w:val="footer"/>
    <w:basedOn w:val="Normal"/>
    <w:link w:val="Foot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57"/>
  </w:style>
  <w:style w:type="paragraph" w:styleId="Revision">
    <w:name w:val="Revision"/>
    <w:hidden/>
    <w:uiPriority w:val="99"/>
    <w:semiHidden/>
    <w:rsid w:val="00AE2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778A-4317-4734-ABDE-98CD0AAC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1752</Words>
  <Characters>9991</Characters>
  <Application>Microsoft Office Word</Application>
  <DocSecurity>0</DocSecurity>
  <Lines>83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Jasionytė</dc:creator>
  <cp:lastModifiedBy>Laima Jasionytė</cp:lastModifiedBy>
  <cp:revision>6</cp:revision>
  <cp:lastPrinted>2020-12-07T09:42:00Z</cp:lastPrinted>
  <dcterms:created xsi:type="dcterms:W3CDTF">2021-02-22T11:32:00Z</dcterms:created>
  <dcterms:modified xsi:type="dcterms:W3CDTF">2021-03-01T11:05:00Z</dcterms:modified>
</cp:coreProperties>
</file>